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8" w:rsidRDefault="00236388" w:rsidP="00236388">
      <w:pPr>
        <w:rPr>
          <w:rFonts w:ascii="Verdana" w:hAnsi="Verdana"/>
          <w:sz w:val="20"/>
          <w:szCs w:val="20"/>
        </w:rPr>
      </w:pPr>
    </w:p>
    <w:p w:rsidR="00236388" w:rsidRDefault="00236388" w:rsidP="0023638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TÁMOP</w:t>
      </w:r>
    </w:p>
    <w:p w:rsidR="00236388" w:rsidRDefault="00236388" w:rsidP="00236388">
      <w:pPr>
        <w:rPr>
          <w:rFonts w:ascii="Verdana" w:hAnsi="Verdana"/>
          <w:sz w:val="20"/>
          <w:szCs w:val="20"/>
        </w:rPr>
      </w:pPr>
    </w:p>
    <w:p w:rsidR="00236388" w:rsidRDefault="00236388" w:rsidP="002363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Mecsekérc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Zrt</w:t>
      </w:r>
      <w:proofErr w:type="spellEnd"/>
      <w:r>
        <w:rPr>
          <w:rFonts w:ascii="Verdana" w:hAnsi="Verdana"/>
          <w:sz w:val="20"/>
          <w:szCs w:val="20"/>
        </w:rPr>
        <w:t xml:space="preserve">. 2013. november 30-án fejezte be az Egészséges életmódprogramok megvalósítása a </w:t>
      </w:r>
      <w:proofErr w:type="spellStart"/>
      <w:r>
        <w:rPr>
          <w:rFonts w:ascii="Verdana" w:hAnsi="Verdana"/>
          <w:sz w:val="20"/>
          <w:szCs w:val="20"/>
        </w:rPr>
        <w:t>Mecsekérc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Zrt-nél</w:t>
      </w:r>
      <w:proofErr w:type="spellEnd"/>
      <w:r>
        <w:rPr>
          <w:rFonts w:ascii="Verdana" w:hAnsi="Verdana"/>
          <w:sz w:val="20"/>
          <w:szCs w:val="20"/>
        </w:rPr>
        <w:t xml:space="preserve"> című TÁMOP-6.1.2-11/1-2012-0328 azonosító számú pályázatának megvalósítását. A projekt az Európai Unió támogatásával, az Európai Szociális Alap társfinanszírozásával valósult meg.</w:t>
      </w:r>
    </w:p>
    <w:p w:rsidR="00236388" w:rsidRDefault="00236388" w:rsidP="00236388">
      <w:pPr>
        <w:rPr>
          <w:rFonts w:ascii="Verdana" w:hAnsi="Verdana"/>
          <w:sz w:val="20"/>
          <w:szCs w:val="20"/>
        </w:rPr>
      </w:pPr>
    </w:p>
    <w:p w:rsidR="00236388" w:rsidRDefault="00236388" w:rsidP="0023638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 Európai Unió és a Magyar Állam által nyújtott 9 219 460 Ft támogatásból megvalósult projekt 2012. október elsején indult és 2013. november 30-án zárult.</w:t>
      </w:r>
    </w:p>
    <w:p w:rsidR="00236388" w:rsidRDefault="00236388" w:rsidP="00236388">
      <w:pPr>
        <w:jc w:val="both"/>
        <w:rPr>
          <w:rFonts w:ascii="Verdana" w:hAnsi="Verdana"/>
          <w:b/>
          <w:sz w:val="20"/>
          <w:szCs w:val="20"/>
        </w:rPr>
      </w:pPr>
    </w:p>
    <w:p w:rsidR="00236388" w:rsidRDefault="00236388" w:rsidP="0023638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projekt során az elsődleges célunk az volt, hogy minél szélesebb körű ismereteket adjunk át a munkavállalóinknak olyan témakörökben, mint például:</w:t>
      </w:r>
    </w:p>
    <w:p w:rsidR="00236388" w:rsidRDefault="00236388" w:rsidP="00236388">
      <w:pPr>
        <w:jc w:val="both"/>
        <w:rPr>
          <w:rFonts w:ascii="Verdana" w:hAnsi="Verdana"/>
          <w:bCs/>
          <w:sz w:val="20"/>
          <w:szCs w:val="20"/>
        </w:rPr>
      </w:pPr>
    </w:p>
    <w:p w:rsidR="00236388" w:rsidRDefault="00236388" w:rsidP="0023638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proofErr w:type="spellStart"/>
      <w:r>
        <w:rPr>
          <w:rFonts w:ascii="Verdana" w:hAnsi="Verdana"/>
          <w:bCs/>
          <w:sz w:val="20"/>
          <w:szCs w:val="20"/>
        </w:rPr>
        <w:t>Stresszkezelő</w:t>
      </w:r>
      <w:proofErr w:type="spellEnd"/>
      <w:r>
        <w:rPr>
          <w:rFonts w:ascii="Verdana" w:hAnsi="Verdana"/>
          <w:bCs/>
          <w:sz w:val="20"/>
          <w:szCs w:val="20"/>
        </w:rPr>
        <w:t>, lelki egészség megőrzésére irányuló egészségfejlesztési programok megvalósítása</w:t>
      </w:r>
    </w:p>
    <w:p w:rsidR="00236388" w:rsidRDefault="00236388" w:rsidP="0023638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Az egészséges táplálkozás, illetve energiaegyensúly (táplálkozás és testmozgás egyensúlya) megtartása, és/vagy visszaállítása érdekében kidolgozott programok megvalósítása, melyek eredményesen befolyásolják többek között a megfelelő folyadékfogyasztást, a túlzott só- és energia bevitel csökkentését</w:t>
      </w:r>
    </w:p>
    <w:p w:rsidR="00236388" w:rsidRDefault="00236388" w:rsidP="0023638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A rendszeres testmozgást elősegítő szabadidős programok megvalósítása, melyek hangsúlyt helyeznek az energiaegyensúlyra</w:t>
      </w:r>
    </w:p>
    <w:p w:rsidR="00236388" w:rsidRDefault="00236388" w:rsidP="0023638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Dohányzásról való leszokás</w:t>
      </w:r>
    </w:p>
    <w:p w:rsidR="00236388" w:rsidRDefault="00236388" w:rsidP="0023638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Életvezetési tanácsadás</w:t>
      </w:r>
    </w:p>
    <w:p w:rsidR="00236388" w:rsidRDefault="00236388" w:rsidP="0023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Elsősegély</w:t>
      </w:r>
      <w:r>
        <w:rPr>
          <w:rFonts w:ascii="Verdana" w:hAnsi="Verdana"/>
          <w:sz w:val="20"/>
          <w:szCs w:val="20"/>
        </w:rPr>
        <w:t xml:space="preserve"> </w:t>
      </w:r>
    </w:p>
    <w:p w:rsidR="00236388" w:rsidRDefault="00236388" w:rsidP="00236388">
      <w:pPr>
        <w:jc w:val="both"/>
        <w:rPr>
          <w:rFonts w:ascii="Verdana" w:hAnsi="Verdana"/>
          <w:sz w:val="20"/>
          <w:szCs w:val="20"/>
        </w:rPr>
      </w:pPr>
    </w:p>
    <w:p w:rsidR="00236388" w:rsidRDefault="00236388" w:rsidP="002363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 keretében munkavállalóink változatos és játékos keretek között ismerhették meg, hogy milyen hátránnyal jár a stresszes vagy éppen az egészségtelen életmód, és felhívtuk a figyelmüket arra, hogy egészségesen, sportosan és kiegyensúlyozottan éljenek.</w:t>
      </w:r>
    </w:p>
    <w:p w:rsidR="00236388" w:rsidRDefault="00236388" w:rsidP="00236388">
      <w:pPr>
        <w:jc w:val="both"/>
        <w:rPr>
          <w:rFonts w:ascii="Verdana" w:hAnsi="Verdana"/>
          <w:b/>
          <w:sz w:val="20"/>
          <w:szCs w:val="20"/>
        </w:rPr>
      </w:pPr>
    </w:p>
    <w:p w:rsidR="00236388" w:rsidRDefault="00236388" w:rsidP="0023638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projekt megvalósítása során olyan programsorozatot állítottunk össze, melyek változatosan szemléltették az esetleges veszélyeket, és a megoldásra szolgáló lehetőségeket. Többek között versennyel, túrával, egészségnappal egybekötve tartottuk azokat az ismeretterjesztő foglalkozásokat, melyek keretein belül megszerezték a munkavállalóink a szükséges tudást a fenntartható egészségvédelemhez.</w:t>
      </w:r>
    </w:p>
    <w:p w:rsidR="00236388" w:rsidRDefault="00236388" w:rsidP="00236388">
      <w:pPr>
        <w:jc w:val="both"/>
        <w:rPr>
          <w:rFonts w:ascii="Verdana" w:hAnsi="Verdana"/>
          <w:b/>
          <w:sz w:val="17"/>
          <w:szCs w:val="17"/>
        </w:rPr>
      </w:pPr>
    </w:p>
    <w:p w:rsidR="00236388" w:rsidRDefault="00236388" w:rsidP="00236388">
      <w:pPr>
        <w:jc w:val="both"/>
        <w:rPr>
          <w:rFonts w:ascii="Verdana" w:hAnsi="Verdana"/>
          <w:b/>
          <w:sz w:val="17"/>
          <w:szCs w:val="17"/>
        </w:rPr>
      </w:pPr>
    </w:p>
    <w:p w:rsidR="00236388" w:rsidRDefault="00236388" w:rsidP="00236388">
      <w:pPr>
        <w:jc w:val="both"/>
        <w:rPr>
          <w:rFonts w:ascii="Verdana" w:hAnsi="Verdana"/>
          <w:b/>
          <w:sz w:val="17"/>
          <w:szCs w:val="17"/>
        </w:rPr>
      </w:pPr>
    </w:p>
    <w:p w:rsidR="00236388" w:rsidRDefault="00236388" w:rsidP="00236388">
      <w:r>
        <w:rPr>
          <w:noProof/>
          <w:color w:val="0000FF"/>
          <w:lang w:eastAsia="hu-HU"/>
        </w:rPr>
        <w:drawing>
          <wp:inline distT="0" distB="0" distL="0" distR="0" wp14:anchorId="1A79BA14" wp14:editId="5D0CC8DE">
            <wp:extent cx="4267200" cy="1333500"/>
            <wp:effectExtent l="0" t="0" r="0" b="0"/>
            <wp:docPr id="1" name="irc_mi" descr="Képtalálat a következőre: „esza logo 2014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esza logo 2014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11C" w:rsidRDefault="00236388"/>
    <w:sectPr w:rsidR="00AB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88"/>
    <w:rsid w:val="00236388"/>
    <w:rsid w:val="008E6236"/>
    <w:rsid w:val="00C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38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63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38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63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u/url?sa=i&amp;rct=j&amp;q=&amp;esrc=s&amp;source=images&amp;cd=&amp;cad=rja&amp;uact=8&amp;ved=0ahUKEwis-smHprfSAhWGyRQKHUOVBhsQjRwIBw&amp;url=http://komaromesztergommegye.voroskereszt.hu/palyazatok/tamop-2-6-2/16-nfu-mm-eu-esza-logo&amp;psig=AFQjCNF54mnXV4Aw_01Pqwg4aqXf9eJSRQ&amp;ust=1488526119183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 Hanna</dc:creator>
  <cp:lastModifiedBy>Mikes Hanna</cp:lastModifiedBy>
  <cp:revision>1</cp:revision>
  <dcterms:created xsi:type="dcterms:W3CDTF">2017-03-02T07:27:00Z</dcterms:created>
  <dcterms:modified xsi:type="dcterms:W3CDTF">2017-03-02T07:29:00Z</dcterms:modified>
</cp:coreProperties>
</file>